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346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5664200</wp:posOffset>
                </wp:positionH>
                <wp:positionV relativeFrom="paragraph">
                  <wp:posOffset>5016500</wp:posOffset>
                </wp:positionV>
                <wp:extent cx="127000" cy="1270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02578" y="4374678"/>
                          <a:ext cx="127000" cy="127000"/>
                          <a:chOff x="5902578" y="4374678"/>
                          <a:chExt cx="131445" cy="131445"/>
                        </a:xfrm>
                      </wpg:grpSpPr>
                      <wpg:grpSp>
                        <wpg:cNvGrpSpPr/>
                        <wpg:grpSpPr>
                          <a:xfrm>
                            <a:off x="5902578" y="4374678"/>
                            <a:ext cx="131445" cy="131445"/>
                            <a:chOff x="0" y="0"/>
                            <a:chExt cx="131445" cy="1314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1425" cy="13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1445" cy="131445"/>
                            </a:xfrm>
                            <a:custGeom>
                              <a:pathLst>
                                <a:path extrusionOk="0" h="131445" w="131445">
                                  <a:moveTo>
                                    <a:pt x="0" y="131445"/>
                                  </a:moveTo>
                                  <a:lnTo>
                                    <a:pt x="131445" y="131445"/>
                                  </a:lnTo>
                                  <a:lnTo>
                                    <a:pt x="13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5664200</wp:posOffset>
                </wp:positionH>
                <wp:positionV relativeFrom="paragraph">
                  <wp:posOffset>5016500</wp:posOffset>
                </wp:positionV>
                <wp:extent cx="127000" cy="127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before="5" w:lineRule="auto"/>
        <w:contextualSpacing w:val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58" w:lineRule="auto"/>
        <w:ind w:left="0" w:firstLine="0"/>
        <w:contextualSpacing w:val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 RETAIL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129.0" w:type="dxa"/>
        <w:tblLayout w:type="fixed"/>
        <w:tblLook w:val="0000"/>
      </w:tblPr>
      <w:tblGrid>
        <w:gridCol w:w="2655"/>
        <w:gridCol w:w="570"/>
        <w:gridCol w:w="3735"/>
        <w:gridCol w:w="3570"/>
        <w:tblGridChange w:id="0">
          <w:tblGrid>
            <w:gridCol w:w="2655"/>
            <w:gridCol w:w="570"/>
            <w:gridCol w:w="3735"/>
            <w:gridCol w:w="357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138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1235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DBA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07" w:right="1274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MAILING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Street/PO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77"/>
              </w:tabs>
              <w:spacing w:after="0" w:before="0" w:line="240" w:lineRule="auto"/>
              <w:ind w:left="10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</w:t>
              <w:tab/>
              <w:t xml:space="preserve">Zip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132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PRIMARY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1274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7" w:right="76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WEBSITE/BL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http://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52.00000000000003" w:lineRule="auto"/>
              <w:ind w:left="107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SPECIAL REQUIREMENTS FOR DISPLAY?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 CATEGORY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Clothing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Jewelry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Handbags/wallets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Accessories (please specify)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Textiles (please specify)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Textile-Based Home Goods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Fashion Book/Magazine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VENDOR BIO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(Please give us a brief overview about yourself and products and attach photos)</w:t>
            </w:r>
          </w:p>
        </w:tc>
      </w:tr>
      <w:tr>
        <w:trPr>
          <w:trHeight w:val="27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DETAILED PRODUCT DESCRIPTION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 all wares expected to be sold and attach photos)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280" w:top="1040" w:left="980" w:right="96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801813" cy="69459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813" cy="6945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1698 Market Street, Redding, Ca 96001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PO BOX 493973, Redding, Ca 96049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530-276-0458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info@reddingfashionalliance.org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5" w:lineRule="auto"/>
      <w:ind w:left="2511" w:firstLine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70" w:lineRule="auto"/>
      <w:ind w:left="100" w:firstLine="0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